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rFonts w:ascii="Arial" w:hAnsi="Arial" w:cs="Arial"/>
          <w:b/>
          <w:sz w:val="15"/>
          <w:szCs w:val="15"/>
          <w:spacing w:val="21"/>
        </w:rPr>
        <w:t xml:space="preserve">ACH DEBIT AUTHORIZATION</w:t>
      </w:r>
    </w:p>
    <w:p>
      <w:pPr>
        <w:spacing w:before="0" w:after="60"/>
      </w:pPr>
      <w:r>
        <w:rPr>
          <w:rFonts w:ascii="Arial" w:hAnsi="Arial" w:cs="Arial"/>
          <w:b/>
          <w:sz w:val="33"/>
          <w:szCs w:val="33"/>
        </w:rPr>
        <w:t xml:space="preserve">Authorization for direct payment via ACH</w:t>
      </w:r>
    </w:p>
    <w:p>
      <w:pPr>
        <w:pBdr>
          <w:bottom w:val="single" w:sz="16" w:space="10" w:color="000000"/>
        </w:pBdr>
        <w:spacing w:before="0" w:after="120"/>
      </w:pPr>
      <w:r>
        <w:rPr>
          <w:rFonts w:ascii="Arial" w:hAnsi="Arial" w:cs="Arial"/>
          <w:color w:val="595959"/>
          <w:sz w:val="15"/>
          <w:szCs w:val="15"/>
          <w:spacing w:val="15"/>
        </w:rPr>
        <w:t xml:space="preserve">COMPLETE, SIGN, AND RETURN TO THE BUSINESS NAMED ABOVE</w:t>
      </w:r>
    </w:p>
    <w:p>
      <w:pPr>
        <w:spacing w:before="300" w:after="0" w:line="300" w:lineRule="auto"/>
      </w:pPr>
      <w:r>
        <w:rPr>
          <w:rFonts w:ascii="Arial" w:hAnsi="Arial" w:cs="Arial"/>
          <w:sz w:val="20"/>
          <w:szCs w:val="20"/>
        </w:rPr>
        <w:t xml:space="preserve">I authorize ______________________ ("Company") to electronically debit the account identified below at the financial institution named below, and, if necessary, to electronically credit that account to correct erroneous debits. I agree that ACH transactions under this authorization must comply with all applicable U.S. law and NACHA operating rules.</w:t>
      </w:r>
    </w:p>
    <w:p>
      <w:pPr>
        <w:spacing w:before="300" w:after="60"/>
      </w:pPr>
      <w:r>
        <w:rPr>
          <w:rFonts w:ascii="Arial" w:hAnsi="Arial" w:cs="Arial"/>
          <w:color w:val="595959"/>
          <w:sz w:val="14"/>
          <w:szCs w:val="14"/>
          <w:spacing w:val="20"/>
        </w:rPr>
        <w:t xml:space="preserve">PAYMENT TERMS</w:t>
      </w:r>
    </w:p>
    <w:p>
      <w:pPr>
        <w:pBdr>
          <w:left w:val="single" w:sz="18" w:space="12" w:color="000000"/>
        </w:pBdr>
        <w:spacing w:before="60" w:after="60"/>
        <w:ind w:left="240"/>
      </w:pPr>
      <w:r>
        <w:rPr>
          <w:rFonts w:ascii="Arial" w:hAnsi="Arial" w:cs="Arial"/>
          <w:sz w:val="20"/>
          <w:szCs w:val="20"/>
        </w:rPr>
        <w:t xml:space="preserve">A single debit of $____________, initiated on or after ______________.</w:t>
      </w:r>
    </w:p>
    <w:p>
      <w:pPr>
        <w:tabs>
          <w:tab w:val="right" w:pos="10224"/>
        </w:tabs>
        <w:spacing w:before="340" w:after="0"/>
      </w:pPr>
      <w:r>
        <w:rPr>
          <w:rFonts w:ascii="Arial" w:hAnsi="Arial" w:cs="Arial"/>
          <w:color w:val="595959"/>
          <w:sz w:val="14"/>
          <w:szCs w:val="14"/>
          <w:spacing w:val="20"/>
        </w:rPr>
        <w:t xml:space="preserve">ACCOUNT INFORMATION</w:t>
      </w:r>
      <w:r>
        <w:rPr>
          <w:rFonts w:ascii="Arial" w:hAnsi="Arial"/>
          <w:sz w:val="14"/>
        </w:rPr>
        <w:tab/>
      </w:r>
      <w:r>
        <w:rPr>
          <w:rFonts w:ascii="Arial" w:hAnsi="Arial" w:cs="Arial"/>
          <w:i/>
          <w:color w:val="595959"/>
          <w:sz w:val="16"/>
          <w:szCs w:val="16"/>
        </w:rPr>
        <w:t xml:space="preserve">Completed by the account holder</w:t>
      </w:r>
    </w:p>
    <w:tbl>
      <w:tblPr>
        <w:tblW w:w="10224" w:type="dxa"/>
        <w:tblLayout w:type="fixed"/>
        <w:tblCellMar>
          <w:left w:w="0" w:type="dxa"/>
          <w:right w:w="0" w:type="dxa"/>
        </w:tblCellMar>
      </w:tblPr>
      <w:tblGrid>
        <w:gridCol w:w="4912"/>
        <w:gridCol w:w="400"/>
        <w:gridCol w:w="4912"/>
      </w:tblGrid>
      <w:tr>
        <w:tc>
          <w:tcPr>
            <w:tcW w:w="4912" w:type="dxa"/>
          </w:tcPr>
          <w:p>
            <w:pPr>
              <w:spacing w:before="20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ACCOUNT HOLDER (PERSON OR BUSINESS)</w:t>
            </w:r>
          </w:p>
          <w:p>
            <w:pPr>
              <w:pBdr>
                <w:bottom w:val="single" w:sz="6" w:space="1" w:color="8C8C8C"/>
              </w:pBdr>
              <w:spacing w:before="16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0" w:type="dxa"/>
          </w:tcPr>
          <w:p>
            <w:pPr>
              <w:spacing w:before="0" w:after="0"/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  <w:tc>
          <w:tcPr>
            <w:tcW w:w="4912" w:type="dxa"/>
          </w:tcPr>
          <w:p>
            <w:pPr>
              <w:spacing w:before="20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FINANCIAL INSTITUTION</w:t>
            </w:r>
          </w:p>
          <w:p>
            <w:pPr>
              <w:pBdr>
                <w:bottom w:val="single" w:sz="6" w:space="1" w:color="8C8C8C"/>
              </w:pBdr>
              <w:spacing w:before="16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4912" w:type="dxa"/>
          </w:tcPr>
          <w:p>
            <w:pPr>
              <w:spacing w:before="20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ROUTING NUMBER (9 DIGITS)</w:t>
            </w:r>
          </w:p>
          <w:p>
            <w:pPr>
              <w:pBdr>
                <w:bottom w:val="single" w:sz="6" w:space="1" w:color="8C8C8C"/>
              </w:pBdr>
              <w:spacing w:before="16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0" w:type="dxa"/>
          </w:tcPr>
          <w:p>
            <w:pPr>
              <w:spacing w:before="0" w:after="0"/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  <w:tc>
          <w:tcPr>
            <w:tcW w:w="4912" w:type="dxa"/>
          </w:tcPr>
          <w:p>
            <w:pPr>
              <w:spacing w:before="20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ACCOUNT NUMBER</w:t>
            </w:r>
          </w:p>
          <w:p>
            <w:pPr>
              <w:pBdr>
                <w:bottom w:val="single" w:sz="6" w:space="1" w:color="8C8C8C"/>
              </w:pBdr>
              <w:spacing w:before="16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>
      <w:pPr>
        <w:tabs>
          <w:tab w:val="right" w:pos="10224"/>
        </w:tabs>
        <w:spacing w:before="260" w:after="0"/>
      </w:pPr>
      <w:r>
        <w:rPr>
          <w:rFonts w:ascii="Arial" w:hAnsi="Arial" w:cs="Arial"/>
          <w:sz w:val="19"/>
          <w:szCs w:val="19"/>
        </w:rPr>
        <w:t xml:space="preserve">Account type:   ☐ Checking    ☐ Savings</w:t>
      </w:r>
      <w:r>
        <w:rPr>
          <w:rFonts w:ascii="Arial" w:hAnsi="Arial"/>
          <w:sz w:val="19"/>
        </w:rPr>
        <w:tab/>
      </w:r>
      <w:r>
        <w:rPr>
          <w:rFonts w:ascii="Arial" w:hAnsi="Arial" w:cs="Arial"/>
          <w:i/>
          <w:color w:val="595959"/>
          <w:sz w:val="16"/>
          <w:szCs w:val="16"/>
        </w:rPr>
        <w:t xml:space="preserve">Attach a voided check to verify account details.</w:t>
      </w:r>
    </w:p>
    <w:p>
      <w:pPr>
        <w:spacing w:before="300" w:after="60"/>
      </w:pPr>
      <w:r>
        <w:rPr>
          <w:rFonts w:ascii="Arial" w:hAnsi="Arial" w:cs="Arial"/>
          <w:color w:val="595959"/>
          <w:sz w:val="14"/>
          <w:szCs w:val="14"/>
          <w:spacing w:val="20"/>
        </w:rPr>
        <w:t xml:space="preserve">REVOCATION</w:t>
      </w:r>
    </w:p>
    <w:p>
      <w:pPr>
        <w:spacing w:before="0" w:after="0" w:line="290" w:lineRule="auto"/>
      </w:pPr>
      <w:r>
        <w:rPr>
          <w:rFonts w:ascii="Arial" w:hAnsi="Arial" w:cs="Arial"/>
          <w:color w:val="404040"/>
          <w:sz w:val="19"/>
          <w:szCs w:val="19"/>
        </w:rPr>
        <w:t xml:space="preserve">This authorization remains in effect until I revoke it by the following method: Written notice to the Company at the address or email it provides, at least 10 business days before the next scheduled debit.</w:t>
      </w:r>
    </w:p>
    <w:tbl>
      <w:tblPr>
        <w:tblW w:w="10224" w:type="dxa"/>
        <w:tblLayout w:type="fixed"/>
        <w:tblCellMar>
          <w:left w:w="0" w:type="dxa"/>
          <w:right w:w="0" w:type="dxa"/>
        </w:tblCellMar>
      </w:tblPr>
      <w:tblGrid>
        <w:gridCol w:w="4300"/>
        <w:gridCol w:w="350"/>
        <w:gridCol w:w="3300"/>
        <w:gridCol w:w="350"/>
        <w:gridCol w:w="1924"/>
      </w:tblGrid>
      <w:tr>
        <w:tc>
          <w:tcPr>
            <w:tcW w:w="4300" w:type="dxa"/>
          </w:tcPr>
          <w:p>
            <w:pPr>
              <w:pBdr>
                <w:bottom w:val="single" w:sz="12" w:space="1" w:color="000000"/>
              </w:pBdr>
              <w:spacing w:before="340" w:after="0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>
            <w:pPr>
              <w:spacing w:before="6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SIGNATURE OF ACCOUNT HOLDER OR AUTHORIZED REPRESENTATIVE</w:t>
            </w:r>
          </w:p>
        </w:tc>
        <w:tc>
          <w:tcPr>
            <w:tcW w:w="350" w:type="dxa"/>
          </w:tcPr>
          <w:p>
            <w:pPr>
              <w:spacing w:before="0" w:after="0"/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  <w:tc>
          <w:tcPr>
            <w:tcW w:w="3300" w:type="dxa"/>
          </w:tcPr>
          <w:p>
            <w:pPr>
              <w:pBdr>
                <w:bottom w:val="single" w:sz="12" w:space="1" w:color="000000"/>
              </w:pBdr>
              <w:spacing w:before="340" w:after="0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>
            <w:pPr>
              <w:spacing w:before="6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PRINTED NAME &amp; TITLE</w:t>
            </w:r>
          </w:p>
        </w:tc>
        <w:tc>
          <w:tcPr>
            <w:tcW w:w="350" w:type="dxa"/>
          </w:tcPr>
          <w:p>
            <w:pPr>
              <w:spacing w:before="0" w:after="0"/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  <w:tc>
          <w:tcPr>
            <w:tcW w:w="1924" w:type="dxa"/>
          </w:tcPr>
          <w:p>
            <w:pPr>
              <w:pBdr>
                <w:bottom w:val="single" w:sz="12" w:space="1" w:color="000000"/>
              </w:pBdr>
              <w:spacing w:before="340" w:after="0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>
            <w:pPr>
              <w:spacing w:before="6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DATE</w:t>
            </w:r>
          </w:p>
        </w:tc>
      </w:tr>
    </w:tbl>
    <w:p>
      <w:pPr>
        <w:tabs>
          <w:tab w:val="right" w:pos="10224"/>
        </w:tabs>
        <w:pBdr>
          <w:top w:val="single" w:sz="6" w:space="8" w:color="8C8C8C"/>
        </w:pBdr>
        <w:spacing w:before="420" w:after="0"/>
      </w:pPr>
      <w:r>
        <w:rPr>
          <w:rFonts w:ascii="Arial" w:hAnsi="Arial" w:cs="Arial"/>
          <w:color w:val="595959"/>
          <w:sz w:val="14"/>
          <w:szCs w:val="14"/>
        </w:rPr>
        <w:t xml:space="preserve">Keep this authorization for 2 years after it ends or is revoked.</w:t>
      </w:r>
      <w:r>
        <w:rPr>
          <w:rFonts w:ascii="Arial" w:hAnsi="Arial"/>
          <w:sz w:val="14"/>
        </w:rPr>
        <w:tab/>
      </w:r>
      <w:r>
        <w:rPr>
          <w:rFonts w:ascii="Arial" w:hAnsi="Arial" w:cs="Arial"/>
          <w:color w:val="595959"/>
          <w:sz w:val="14"/>
          <w:szCs w:val="14"/>
        </w:rPr>
        <w:t xml:space="preserve">Generated free at nickel.com/ach-authorization-form</w:t>
      </w:r>
    </w:p>
    <w:sectPr>
      <w:pgSz w:w="12240" w:h="15840"/>
      <w:pgMar w:top="1008" w:right="1008" w:bottom="1008" w:left="1008"/>
    </w:sectPr>
  </w:body>
</w:document>
</file>

<file path=docProps/core.xml><?xml version="1.0" encoding="utf-8"?>
<cp:coreProperties xmlns:cp="http://schemas.openxmlformats.org/package/2006/metadata/core-properties" xmlns:dc="http://purl.org/dc/elements/1.1/">
  <dc:title>Blank One-Time ACH Authorization Form Template | Nickel</dc:title>
  <dc:creator>Nickel</dc:creator>
</cp:coreProperties>
</file>